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B3" w:rsidRDefault="00FB35B3"/>
    <w:p w:rsidR="00FB35B3" w:rsidRDefault="00FB35B3"/>
    <w:p w:rsidR="00FB35B3" w:rsidRDefault="00FB35B3">
      <w:pPr>
        <w:rPr>
          <w:rFonts w:cs="Calibri"/>
          <w:b/>
        </w:rPr>
      </w:pPr>
    </w:p>
    <w:p w:rsidR="00FB35B3" w:rsidRDefault="00C50E38">
      <w:pPr>
        <w:spacing w:after="46"/>
      </w:pPr>
      <w:r>
        <w:rPr>
          <w:rFonts w:cs="Calibri"/>
          <w:sz w:val="24"/>
          <w:lang w:eastAsia="hr-HR"/>
        </w:rPr>
        <w:t xml:space="preserve">KLASA: </w:t>
      </w:r>
      <w:r w:rsidR="00260488">
        <w:rPr>
          <w:rFonts w:cs="Calibri"/>
          <w:sz w:val="24"/>
          <w:lang w:eastAsia="hr-HR"/>
        </w:rPr>
        <w:t>333-02/25-10</w:t>
      </w:r>
    </w:p>
    <w:p w:rsidR="00FB35B3" w:rsidRDefault="00C50E38">
      <w:r>
        <w:rPr>
          <w:rFonts w:cs="Calibri"/>
          <w:sz w:val="24"/>
          <w:lang w:eastAsia="hr-HR"/>
        </w:rPr>
        <w:t xml:space="preserve">URBROJ: </w:t>
      </w:r>
      <w:r w:rsidR="00260488">
        <w:rPr>
          <w:rFonts w:cs="Calibri"/>
          <w:sz w:val="24"/>
          <w:lang w:eastAsia="hr-HR"/>
        </w:rPr>
        <w:t>510-06-25-120-10</w:t>
      </w:r>
      <w:bookmarkStart w:id="0" w:name="_GoBack"/>
      <w:bookmarkEnd w:id="0"/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 w:rsidR="00FB35B3" w:rsidRDefault="00C50E38">
      <w:pPr>
        <w:suppressAutoHyphens/>
        <w:rPr>
          <w:rFonts w:ascii="Calibri" w:hAnsi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 w:rsidR="00FB35B3" w:rsidRDefault="005F6E79">
      <w:pPr>
        <w:suppressAutoHyphens/>
        <w:rPr>
          <w:rFonts w:ascii="Calibri" w:hAnsi="Calibri" w:cs="Calibri"/>
          <w:b/>
          <w:sz w:val="24"/>
          <w:szCs w:val="28"/>
          <w:lang w:eastAsia="ar-SA"/>
        </w:rPr>
      </w:pPr>
      <w:r>
        <w:rPr>
          <w:rFonts w:ascii="Calibri" w:hAnsi="Calibri" w:cs="Calibri"/>
          <w:b/>
          <w:sz w:val="24"/>
          <w:szCs w:val="28"/>
          <w:lang w:eastAsia="ar-SA"/>
        </w:rPr>
        <w:t xml:space="preserve">                </w:t>
      </w:r>
      <w:r w:rsidR="00260488">
        <w:rPr>
          <w:rFonts w:ascii="Calibri" w:hAnsi="Calibri" w:cs="Calibri"/>
          <w:b/>
          <w:sz w:val="24"/>
          <w:szCs w:val="28"/>
          <w:lang w:eastAsia="ar-SA"/>
        </w:rPr>
        <w:t xml:space="preserve"> </w:t>
      </w:r>
      <w:r>
        <w:rPr>
          <w:rFonts w:ascii="Calibri" w:hAnsi="Calibri" w:cs="Calibri"/>
          <w:b/>
          <w:sz w:val="24"/>
          <w:szCs w:val="28"/>
          <w:lang w:eastAsia="ar-SA"/>
        </w:rPr>
        <w:t xml:space="preserve">      MESNE PRERAĐEVINE :POLUTRAJNI I TRAJNI  MESNI PROIZVODI </w:t>
      </w:r>
    </w:p>
    <w:p w:rsidR="00FB35B3" w:rsidRDefault="00FB35B3">
      <w:pPr>
        <w:suppressAutoHyphens/>
        <w:rPr>
          <w:rFonts w:ascii="Calibri" w:hAnsi="Calibri" w:cs="Calibri"/>
          <w:b/>
          <w:sz w:val="24"/>
          <w:lang w:eastAsia="ar-SA"/>
        </w:rPr>
      </w:pP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                                                                 </w:t>
      </w: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</w:t>
      </w:r>
      <w:r w:rsidR="005F6E79">
        <w:rPr>
          <w:rFonts w:eastAsia="Calibri" w:cs="Calibri"/>
          <w:sz w:val="24"/>
          <w:lang w:eastAsia="ar-SA"/>
        </w:rPr>
        <w:t xml:space="preserve">       </w:t>
      </w:r>
      <w:r>
        <w:rPr>
          <w:rFonts w:eastAsia="Calibri" w:cs="Calibri"/>
          <w:sz w:val="24"/>
          <w:lang w:eastAsia="ar-SA"/>
        </w:rPr>
        <w:t xml:space="preserve">     </w:t>
      </w:r>
      <w:r w:rsidR="005F6E79">
        <w:rPr>
          <w:rFonts w:eastAsia="Calibri" w:cs="Calibri"/>
          <w:sz w:val="24"/>
          <w:lang w:eastAsia="ar-SA"/>
        </w:rPr>
        <w:t xml:space="preserve">ŽN 2 </w:t>
      </w:r>
      <w:r w:rsidR="00DE5B6A">
        <w:rPr>
          <w:rFonts w:eastAsia="Calibri" w:cs="Calibri"/>
          <w:sz w:val="24"/>
          <w:lang w:eastAsia="ar-SA"/>
        </w:rPr>
        <w:t>/2025</w:t>
      </w: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  <w:t xml:space="preserve">  </w:t>
      </w:r>
    </w:p>
    <w:p w:rsidR="00FB35B3" w:rsidRDefault="00C50E38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 xml:space="preserve">                                  Procijenjena vrijednost nabave: 2</w:t>
      </w:r>
      <w:r w:rsidR="00DE5B6A">
        <w:rPr>
          <w:rFonts w:cs="Calibri"/>
          <w:sz w:val="24"/>
          <w:lang w:eastAsia="ar-SA"/>
        </w:rPr>
        <w:t>5</w:t>
      </w:r>
      <w:r w:rsidR="005F6E79">
        <w:rPr>
          <w:rFonts w:cs="Calibri"/>
          <w:sz w:val="24"/>
          <w:lang w:eastAsia="ar-SA"/>
        </w:rPr>
        <w:t xml:space="preserve"> </w:t>
      </w:r>
      <w:r>
        <w:rPr>
          <w:rFonts w:cs="Calibri"/>
          <w:sz w:val="24"/>
          <w:lang w:eastAsia="ar-SA"/>
        </w:rPr>
        <w:t xml:space="preserve">.000,00 </w:t>
      </w:r>
      <w:r w:rsidR="005F6E79">
        <w:rPr>
          <w:rFonts w:cs="Calibri"/>
          <w:sz w:val="24"/>
          <w:lang w:eastAsia="ar-SA"/>
        </w:rPr>
        <w:t xml:space="preserve">EUR  </w:t>
      </w: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FB35B3">
      <w:pPr>
        <w:suppressAutoHyphens/>
        <w:rPr>
          <w:rFonts w:ascii="Calibri" w:hAnsi="Calibri" w:cs="Calibri"/>
          <w:sz w:val="24"/>
          <w:lang w:eastAsia="ar-SA"/>
        </w:rPr>
      </w:pPr>
    </w:p>
    <w:p w:rsidR="00FB35B3" w:rsidRDefault="00C50E38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</w:t>
      </w:r>
      <w:r w:rsidR="00DE5B6A">
        <w:rPr>
          <w:rFonts w:cs="Calibri"/>
          <w:sz w:val="24"/>
          <w:lang w:eastAsia="ar-SA"/>
        </w:rPr>
        <w:t>5</w:t>
      </w:r>
      <w:r>
        <w:rPr>
          <w:rFonts w:cs="Calibri"/>
          <w:sz w:val="24"/>
          <w:lang w:eastAsia="ar-SA"/>
        </w:rPr>
        <w:t>.g.</w:t>
      </w: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FB35B3" w:rsidRDefault="00FB35B3">
      <w:pPr>
        <w:suppressAutoHyphens/>
        <w:rPr>
          <w:color w:val="00000A"/>
          <w:szCs w:val="20"/>
        </w:rPr>
      </w:pPr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FB35B3" w:rsidRDefault="00C50E38">
      <w:pPr>
        <w:rPr>
          <w:rFonts w:cstheme="minorHAnsi"/>
          <w:sz w:val="28"/>
          <w:szCs w:val="28"/>
        </w:rPr>
      </w:pPr>
      <w:r w:rsidRPr="00C30085">
        <w:rPr>
          <w:rFonts w:cstheme="minorHAnsi"/>
          <w:sz w:val="28"/>
          <w:szCs w:val="28"/>
        </w:rPr>
        <w:t xml:space="preserve">SADRŽAJ: </w:t>
      </w: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Default="00C30085">
      <w:pPr>
        <w:rPr>
          <w:rFonts w:cstheme="minorHAnsi"/>
          <w:sz w:val="28"/>
          <w:szCs w:val="28"/>
        </w:rPr>
      </w:pPr>
    </w:p>
    <w:p w:rsidR="00C30085" w:rsidRPr="00C30085" w:rsidRDefault="00C30085">
      <w:pPr>
        <w:rPr>
          <w:rFonts w:cstheme="minorHAnsi"/>
        </w:rPr>
      </w:pP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b/>
        </w:rPr>
        <w:t xml:space="preserve">                                                                                    </w:t>
      </w: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sz w:val="24"/>
          <w:szCs w:val="24"/>
        </w:rPr>
        <w:t>1. Opći dio – Upute ponuditeljima</w:t>
      </w:r>
    </w:p>
    <w:p w:rsidR="00FB35B3" w:rsidRPr="00C30085" w:rsidRDefault="00FB35B3">
      <w:pPr>
        <w:rPr>
          <w:rFonts w:cstheme="minorHAnsi"/>
        </w:rPr>
      </w:pP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sz w:val="24"/>
          <w:szCs w:val="24"/>
        </w:rPr>
        <w:t>2. Prijedlog ugovora o nabavi</w:t>
      </w:r>
    </w:p>
    <w:p w:rsidR="00FB35B3" w:rsidRPr="00C30085" w:rsidRDefault="00FB35B3">
      <w:pPr>
        <w:rPr>
          <w:rFonts w:cstheme="minorHAnsi"/>
        </w:rPr>
      </w:pP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sz w:val="24"/>
          <w:szCs w:val="24"/>
        </w:rPr>
        <w:t>3. Obrasci – Ponudbeni list</w:t>
      </w: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sz w:val="24"/>
          <w:szCs w:val="24"/>
        </w:rPr>
        <w:t xml:space="preserve">                 - Ostale izjave</w:t>
      </w:r>
    </w:p>
    <w:p w:rsidR="00FB35B3" w:rsidRPr="00C30085" w:rsidRDefault="00FB35B3">
      <w:pPr>
        <w:jc w:val="both"/>
        <w:rPr>
          <w:rFonts w:cstheme="minorHAnsi"/>
          <w:sz w:val="24"/>
          <w:szCs w:val="24"/>
        </w:rPr>
      </w:pPr>
    </w:p>
    <w:p w:rsidR="00FB35B3" w:rsidRPr="00C30085" w:rsidRDefault="00C50E38">
      <w:pPr>
        <w:jc w:val="both"/>
        <w:rPr>
          <w:rFonts w:cstheme="minorHAnsi"/>
        </w:rPr>
      </w:pPr>
      <w:r w:rsidRPr="00C30085">
        <w:rPr>
          <w:rFonts w:cstheme="minorHAnsi"/>
          <w:sz w:val="24"/>
          <w:szCs w:val="24"/>
        </w:rPr>
        <w:t xml:space="preserve">4. Prilozi: - Opisi proizvoda / Specifikacije     </w:t>
      </w:r>
    </w:p>
    <w:p w:rsidR="00FB35B3" w:rsidRPr="00C30085" w:rsidRDefault="00C50E38">
      <w:pPr>
        <w:rPr>
          <w:rFonts w:cstheme="minorHAnsi"/>
        </w:rPr>
      </w:pPr>
      <w:r w:rsidRPr="00C30085">
        <w:rPr>
          <w:rFonts w:cstheme="minorHAnsi"/>
          <w:sz w:val="24"/>
          <w:szCs w:val="24"/>
        </w:rPr>
        <w:t xml:space="preserve">                - Troškovnici                             </w:t>
      </w:r>
    </w:p>
    <w:p w:rsidR="00FB35B3" w:rsidRPr="00C30085" w:rsidRDefault="00C50E38">
      <w:pPr>
        <w:jc w:val="both"/>
        <w:rPr>
          <w:rFonts w:cstheme="minorHAnsi"/>
          <w:b/>
          <w:bCs/>
          <w:sz w:val="24"/>
          <w:szCs w:val="24"/>
        </w:rPr>
      </w:pPr>
      <w:r w:rsidRPr="00C30085">
        <w:rPr>
          <w:rFonts w:cstheme="minorHAnsi"/>
          <w:b/>
          <w:bCs/>
          <w:sz w:val="24"/>
          <w:szCs w:val="24"/>
        </w:rPr>
        <w:t xml:space="preserve">            </w:t>
      </w:r>
    </w:p>
    <w:p w:rsidR="00FB35B3" w:rsidRPr="00C30085" w:rsidRDefault="00FB35B3">
      <w:pPr>
        <w:jc w:val="both"/>
        <w:rPr>
          <w:rFonts w:cstheme="minorHAnsi"/>
          <w:b/>
          <w:bCs/>
          <w:sz w:val="24"/>
          <w:szCs w:val="24"/>
        </w:rPr>
      </w:pPr>
      <w:bookmarkStart w:id="1" w:name="__DdeLink__460_2719480083"/>
      <w:bookmarkEnd w:id="1"/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FB35B3" w:rsidRDefault="00FB35B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:rsidR="00FB35B3" w:rsidRDefault="00C50E38">
      <w:r>
        <w:rPr>
          <w:rFonts w:cs="Calibri"/>
          <w:b/>
        </w:rPr>
        <w:t xml:space="preserve">                                                                                       </w:t>
      </w:r>
    </w:p>
    <w:p w:rsidR="00FB35B3" w:rsidRDefault="00C50E38">
      <w:r>
        <w:t xml:space="preserve">              </w:t>
      </w:r>
    </w:p>
    <w:p w:rsidR="00FB35B3" w:rsidRDefault="00FB35B3"/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  <w:u w:val="single"/>
        </w:rPr>
        <w:lastRenderedPageBreak/>
        <w:t>1. OPĆI DIO - UPUTE PONUDITELJIMA ZA IZRADU PONUDE</w:t>
      </w:r>
    </w:p>
    <w:p w:rsidR="00FB35B3" w:rsidRDefault="00C50E38">
      <w:pPr>
        <w:spacing w:after="120"/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</w:t>
      </w:r>
      <w:r>
        <w:rPr>
          <w:rFonts w:cs="Calibri"/>
          <w:color w:val="FF0000"/>
          <w:sz w:val="20"/>
          <w:szCs w:val="20"/>
        </w:rPr>
        <w:t xml:space="preserve">                                                                      </w:t>
      </w:r>
      <w:r>
        <w:rPr>
          <w:rFonts w:cs="Calibri"/>
          <w:b/>
          <w:bCs/>
          <w:color w:val="FF0000"/>
          <w:sz w:val="20"/>
          <w:szCs w:val="20"/>
        </w:rPr>
        <w:t xml:space="preserve">       </w:t>
      </w:r>
    </w:p>
    <w:p w:rsidR="00FB35B3" w:rsidRDefault="00C50E38">
      <w:pPr>
        <w:spacing w:after="120" w:line="276" w:lineRule="auto"/>
        <w:rPr>
          <w:rFonts w:ascii="Calibri" w:hAnsi="Calibri" w:cs="Calibri"/>
          <w:b/>
          <w:color w:val="00000A"/>
          <w:sz w:val="20"/>
          <w:szCs w:val="20"/>
          <w:u w:val="single"/>
        </w:rPr>
      </w:pPr>
      <w:r>
        <w:rPr>
          <w:rFonts w:cs="Calibri"/>
          <w:b/>
          <w:color w:val="00000A"/>
          <w:sz w:val="20"/>
          <w:szCs w:val="20"/>
          <w:u w:val="single"/>
        </w:rPr>
        <w:t>1.1. PODACI O JAVNOM NARUČITELJU</w:t>
      </w:r>
    </w:p>
    <w:p w:rsidR="00FB35B3" w:rsidRDefault="00C50E38">
      <w:pPr>
        <w:spacing w:after="120"/>
        <w:ind w:left="567"/>
      </w:pPr>
      <w:r>
        <w:rPr>
          <w:rFonts w:cs="Calibri"/>
          <w:color w:val="00000A"/>
          <w:sz w:val="20"/>
          <w:szCs w:val="20"/>
        </w:rPr>
        <w:t>DARUVARSKE TOPLICE – Specijalna bolnica za medicinsku rehabilitaciju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Julijev park 1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43 500 DARUVAR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OIB: 01054174667</w:t>
      </w:r>
    </w:p>
    <w:p w:rsidR="00FB35B3" w:rsidRDefault="00C50E38">
      <w:pPr>
        <w:spacing w:after="120"/>
        <w:ind w:firstLine="567"/>
      </w:pPr>
      <w:r>
        <w:rPr>
          <w:rFonts w:cs="Calibri"/>
          <w:color w:val="00000A"/>
          <w:sz w:val="20"/>
          <w:szCs w:val="20"/>
        </w:rPr>
        <w:t xml:space="preserve">Tel.: 043/623-000 </w:t>
      </w:r>
    </w:p>
    <w:p w:rsidR="00FB35B3" w:rsidRDefault="00C50E38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Internetska adresa: www.daruvarske-toplice.hr</w:t>
      </w:r>
    </w:p>
    <w:p w:rsidR="00FB35B3" w:rsidRDefault="00C50E38">
      <w:pPr>
        <w:spacing w:after="120"/>
        <w:ind w:firstLine="567"/>
      </w:pPr>
      <w:r>
        <w:rPr>
          <w:rFonts w:cs="Calibri"/>
          <w:sz w:val="20"/>
          <w:szCs w:val="20"/>
        </w:rPr>
        <w:t xml:space="preserve">E-mail:  nabava@daruvarske-toplice.hr       </w:t>
      </w:r>
    </w:p>
    <w:p w:rsidR="00FB35B3" w:rsidRDefault="00FB35B3">
      <w:pPr>
        <w:spacing w:after="6"/>
        <w:rPr>
          <w:rFonts w:ascii="Calibri" w:eastAsia="Calibri" w:hAnsi="Calibri" w:cs="Calibri"/>
          <w:sz w:val="20"/>
          <w:szCs w:val="20"/>
        </w:rPr>
      </w:pPr>
    </w:p>
    <w:p w:rsidR="00FB35B3" w:rsidRDefault="00C50E38">
      <w:pPr>
        <w:spacing w:after="120"/>
      </w:pPr>
      <w:r>
        <w:rPr>
          <w:rFonts w:cs="Calibri"/>
          <w:sz w:val="20"/>
          <w:szCs w:val="20"/>
        </w:rPr>
        <w:t xml:space="preserve">Dokumentacija za  prikupljanje ponuda/opći dio, specifikacije i troškovnici    mogu se preuzeti na  web stranici Naručitelja </w:t>
      </w:r>
      <w:hyperlink r:id="rId7">
        <w:r>
          <w:rPr>
            <w:rStyle w:val="InternetLink"/>
            <w:rFonts w:cs="Calibri"/>
            <w:szCs w:val="20"/>
          </w:rPr>
          <w:t>www.daruvarske-toplice.hr</w:t>
        </w:r>
      </w:hyperlink>
    </w:p>
    <w:p w:rsidR="00FB35B3" w:rsidRDefault="00C50E38">
      <w:pPr>
        <w:spacing w:after="120"/>
      </w:pPr>
      <w:r>
        <w:rPr>
          <w:rFonts w:cs="Calibri"/>
          <w:b/>
          <w:color w:val="00000A"/>
          <w:sz w:val="20"/>
          <w:szCs w:val="20"/>
        </w:rPr>
        <w:t>1.2. EVIDENCIJSKI BROJ NABAVE</w:t>
      </w:r>
      <w:r>
        <w:rPr>
          <w:rFonts w:cs="Calibri"/>
          <w:b/>
          <w:sz w:val="20"/>
          <w:szCs w:val="20"/>
        </w:rPr>
        <w:t xml:space="preserve">:    </w:t>
      </w:r>
      <w:r w:rsidR="00DE5B6A">
        <w:rPr>
          <w:rFonts w:cs="Calibri"/>
          <w:b/>
          <w:sz w:val="20"/>
          <w:szCs w:val="20"/>
        </w:rPr>
        <w:t xml:space="preserve">ŽN 2/2025 </w:t>
      </w:r>
      <w:r>
        <w:rPr>
          <w:rFonts w:cs="Calibri"/>
          <w:b/>
          <w:sz w:val="20"/>
          <w:szCs w:val="20"/>
        </w:rPr>
        <w:t xml:space="preserve">   </w:t>
      </w:r>
    </w:p>
    <w:p w:rsidR="00FB35B3" w:rsidRDefault="00C50E38">
      <w:pPr>
        <w:rPr>
          <w:b/>
          <w:bCs/>
        </w:rPr>
      </w:pPr>
      <w:r>
        <w:rPr>
          <w:b/>
          <w:bCs/>
        </w:rPr>
        <w:t>1.</w:t>
      </w:r>
      <w:r w:rsidR="00DE5B6A">
        <w:rPr>
          <w:b/>
          <w:bCs/>
        </w:rPr>
        <w:t xml:space="preserve">3 </w:t>
      </w:r>
      <w:r>
        <w:rPr>
          <w:b/>
          <w:bCs/>
        </w:rPr>
        <w:t>. PROCIJENJENA VRIJEDNOST PREDMETA NABAVE: 25.000,00 EUR</w:t>
      </w:r>
      <w:r>
        <w:rPr>
          <w:b/>
          <w:bCs/>
        </w:rPr>
        <w:tab/>
      </w:r>
    </w:p>
    <w:p w:rsidR="00FB35B3" w:rsidRDefault="00FB35B3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:rsidR="00FB35B3" w:rsidRDefault="00C50E38">
      <w:pPr>
        <w:pStyle w:val="Naslov2"/>
        <w:suppressAutoHyphens/>
        <w:spacing w:before="0" w:after="120" w:line="100" w:lineRule="atLeast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caps/>
          <w:color w:val="000000"/>
          <w:sz w:val="20"/>
          <w:szCs w:val="20"/>
        </w:rPr>
        <w:t xml:space="preserve">1.4. VRSTA POSTUPKA NABAVE: </w:t>
      </w:r>
      <w:r>
        <w:rPr>
          <w:rFonts w:ascii="Calibri" w:hAnsi="Calibri" w:cs="Calibri"/>
          <w:caps/>
          <w:color w:val="000000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 xml:space="preserve">akon o javnoj nabavi ZJN /2016 sukladno čl.15 ne primjenjuje se za nabavu robe i usluga  procijenjene vrijednosti do 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26.540,00 EUR</w:t>
      </w:r>
      <w:r>
        <w:rPr>
          <w:rFonts w:ascii="Calibri" w:hAnsi="Calibri" w:cs="Calibri"/>
          <w:color w:val="000000"/>
          <w:sz w:val="20"/>
          <w:szCs w:val="20"/>
        </w:rPr>
        <w:t xml:space="preserve">  te se ovaj postupak provodi t</w:t>
      </w:r>
      <w:r>
        <w:rPr>
          <w:rFonts w:ascii="Calibri" w:hAnsi="Calibri" w:cs="Calibri"/>
          <w:color w:val="000000"/>
          <w:sz w:val="20"/>
          <w:szCs w:val="20"/>
          <w:u w:val="single"/>
        </w:rPr>
        <w:t xml:space="preserve">emeljem </w:t>
      </w:r>
      <w:r>
        <w:rPr>
          <w:rFonts w:ascii="Calibri" w:hAnsi="Calibri" w:cs="Calibri"/>
          <w:color w:val="000000"/>
          <w:sz w:val="20"/>
          <w:szCs w:val="20"/>
        </w:rPr>
        <w:t>Internog  akta /Pravilnika o jednostavnoj nabavi robe, radova i usluga.</w:t>
      </w:r>
    </w:p>
    <w:p w:rsidR="00FB35B3" w:rsidRDefault="00C50E38">
      <w:pPr>
        <w:spacing w:after="6" w:line="276" w:lineRule="auto"/>
        <w:jc w:val="both"/>
      </w:pPr>
      <w:r>
        <w:rPr>
          <w:rFonts w:cs="Calibri"/>
          <w:sz w:val="20"/>
          <w:szCs w:val="20"/>
        </w:rPr>
        <w:t>Za ovaj postupak nabave ne primjenjuje se postupak pravne zaštite pred Državnom komisijom za kontrolu postupaka javne nabave.</w:t>
      </w:r>
      <w:r>
        <w:rPr>
          <w:rFonts w:cs="Calibri"/>
          <w:color w:val="FF0000"/>
          <w:sz w:val="20"/>
          <w:szCs w:val="20"/>
        </w:rPr>
        <w:t xml:space="preserve">   </w:t>
      </w:r>
    </w:p>
    <w:p w:rsidR="00FB35B3" w:rsidRDefault="00FB35B3">
      <w:pPr>
        <w:spacing w:after="120"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:rsidR="00FB35B3" w:rsidRDefault="00C50E38">
      <w:pPr>
        <w:tabs>
          <w:tab w:val="left" w:pos="750"/>
        </w:tabs>
      </w:pPr>
      <w:r>
        <w:rPr>
          <w:rFonts w:cs="Calibri"/>
          <w:b/>
          <w:sz w:val="20"/>
          <w:szCs w:val="20"/>
        </w:rPr>
        <w:t>1.5  VRSTA UGOVORA</w:t>
      </w:r>
    </w:p>
    <w:p w:rsidR="00FB35B3" w:rsidRDefault="00C50E38">
      <w:pPr>
        <w:spacing w:after="120" w:line="240" w:lineRule="exact"/>
      </w:pPr>
      <w:r>
        <w:rPr>
          <w:rFonts w:cs="Calibri"/>
          <w:color w:val="00000A"/>
          <w:sz w:val="20"/>
          <w:szCs w:val="20"/>
        </w:rPr>
        <w:t>Ugovor o nabavi robe –jednostavna nabava   .</w:t>
      </w:r>
    </w:p>
    <w:p w:rsidR="00FB35B3" w:rsidRDefault="00FB35B3">
      <w:pPr>
        <w:spacing w:after="120" w:line="240" w:lineRule="exact"/>
        <w:rPr>
          <w:rFonts w:ascii="Calibri" w:hAnsi="Calibri" w:cs="Calibri"/>
          <w:color w:val="00000A"/>
          <w:sz w:val="20"/>
          <w:szCs w:val="20"/>
        </w:rPr>
      </w:pPr>
    </w:p>
    <w:p w:rsidR="00FB35B3" w:rsidRDefault="00C50E38">
      <w:pPr>
        <w:spacing w:after="120" w:line="240" w:lineRule="exact"/>
      </w:pPr>
      <w:r>
        <w:rPr>
          <w:rFonts w:cs="Calibri"/>
          <w:b/>
          <w:bCs/>
          <w:color w:val="00000A"/>
          <w:sz w:val="20"/>
          <w:szCs w:val="20"/>
        </w:rPr>
        <w:t xml:space="preserve">1.6. </w:t>
      </w:r>
      <w:r>
        <w:rPr>
          <w:rFonts w:cs="Calibri"/>
          <w:b/>
          <w:bCs/>
          <w:sz w:val="20"/>
          <w:szCs w:val="20"/>
        </w:rPr>
        <w:t xml:space="preserve">NAVOD PROVODI LI SE ELEKTRONIČKA DRAŽBA: </w:t>
      </w:r>
      <w:r>
        <w:rPr>
          <w:rFonts w:cs="Calibri"/>
          <w:sz w:val="20"/>
          <w:szCs w:val="20"/>
        </w:rPr>
        <w:t>ne provodi se elektronička dražba</w:t>
      </w:r>
    </w:p>
    <w:p w:rsidR="00FB35B3" w:rsidRDefault="00FB35B3">
      <w:pPr>
        <w:jc w:val="both"/>
        <w:rPr>
          <w:rFonts w:cs="Calibri"/>
          <w:b/>
          <w:sz w:val="24"/>
          <w:szCs w:val="24"/>
        </w:rPr>
      </w:pPr>
    </w:p>
    <w:p w:rsidR="00FB35B3" w:rsidRDefault="00C50E38">
      <w:pPr>
        <w:jc w:val="both"/>
      </w:pPr>
      <w:r>
        <w:rPr>
          <w:rFonts w:cs="Calibri"/>
          <w:b/>
          <w:sz w:val="24"/>
          <w:szCs w:val="24"/>
        </w:rPr>
        <w:t>2. PODACI O PREDMETU NABAVE</w:t>
      </w:r>
    </w:p>
    <w:p w:rsidR="00FB35B3" w:rsidRDefault="00C50E38">
      <w:r>
        <w:rPr>
          <w:rFonts w:cs="Calibri"/>
          <w:b/>
          <w:sz w:val="20"/>
          <w:szCs w:val="20"/>
        </w:rPr>
        <w:t>2.1. OPIS  PREDMETA NABAVE</w:t>
      </w:r>
    </w:p>
    <w:p w:rsidR="00FB35B3" w:rsidRDefault="00C50E38">
      <w:r>
        <w:rPr>
          <w:rFonts w:cs="Calibri"/>
          <w:sz w:val="20"/>
          <w:szCs w:val="20"/>
        </w:rPr>
        <w:t xml:space="preserve">Ponuda se podnosi na ponudbenom listu /obrascu ponude koji je dio ove dokumentacije. Predmet nabave nudi se u cijelosti. </w:t>
      </w:r>
    </w:p>
    <w:p w:rsidR="00FB35B3" w:rsidRDefault="00C50E38">
      <w:r>
        <w:rPr>
          <w:rFonts w:cs="Calibri"/>
          <w:b/>
          <w:bCs/>
          <w:sz w:val="20"/>
          <w:szCs w:val="20"/>
        </w:rPr>
        <w:t>2.2. SPECIFIKACIJA PREDMETA NABAVE - VRSTA, KVALITETA, OPSEG I KOLIČINA PREDMETA NABAVE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</w:t>
      </w:r>
      <w:proofErr w:type="spellStart"/>
      <w:r>
        <w:rPr>
          <w:rFonts w:cs="Calibri"/>
          <w:sz w:val="20"/>
          <w:szCs w:val="20"/>
        </w:rPr>
        <w:t>postupanje.Ponuditelj</w:t>
      </w:r>
      <w:proofErr w:type="spellEnd"/>
      <w:r>
        <w:rPr>
          <w:rFonts w:cs="Calibri"/>
          <w:sz w:val="20"/>
          <w:szCs w:val="20"/>
        </w:rPr>
        <w:t xml:space="preserve"> je obavezan dostaviti originalnu specifikaciju/deklaraciju nuđenog proizvoda kako bi se omogućila komparacija i utvrđivanje jednakovrijednosti traženom.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Vrsta i kvaliteta moraju odgovarati važećim standardima u vrijeme izvršenja ugovora.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lastRenderedPageBreak/>
        <w:t>Količina predmeta nabave definirana je u Prilogu br. 1B  Dokumentacije o nabavi  – Obrazac Troškovnika.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Količina predmeta nabave je okvirna te stvarna nabavljena količina robe može biti veća ili manja od okvirne </w:t>
      </w:r>
      <w:proofErr w:type="spellStart"/>
      <w:r>
        <w:rPr>
          <w:rFonts w:cs="Calibri"/>
          <w:sz w:val="20"/>
          <w:szCs w:val="20"/>
        </w:rPr>
        <w:t>količine,te</w:t>
      </w:r>
      <w:proofErr w:type="spellEnd"/>
      <w:r>
        <w:rPr>
          <w:rFonts w:cs="Calibri"/>
          <w:sz w:val="20"/>
          <w:szCs w:val="20"/>
        </w:rPr>
        <w:t xml:space="preserve"> se naručitelj ne obvezuje na realizaciju navedenih količina u cijelosti. </w:t>
      </w:r>
    </w:p>
    <w:p w:rsidR="00FB35B3" w:rsidRDefault="00C50E38">
      <w:r>
        <w:rPr>
          <w:rFonts w:cs="Calibri"/>
          <w:sz w:val="20"/>
          <w:szCs w:val="20"/>
        </w:rPr>
        <w:t xml:space="preserve">Ukupna plaćanja bez poreza na dodanu vrijednost na temelju sklopljenog ugovora </w:t>
      </w:r>
      <w:r>
        <w:rPr>
          <w:rFonts w:cs="Calibri"/>
          <w:b/>
          <w:sz w:val="20"/>
          <w:szCs w:val="20"/>
        </w:rPr>
        <w:t>neće prelaziti procijenjenu vrijednost nabave.</w:t>
      </w:r>
    </w:p>
    <w:p w:rsidR="00FB35B3" w:rsidRDefault="00C50E38">
      <w:pPr>
        <w:spacing w:after="46"/>
      </w:pPr>
      <w:r>
        <w:rPr>
          <w:rFonts w:cs="Calibri"/>
          <w:b/>
          <w:sz w:val="20"/>
          <w:szCs w:val="20"/>
        </w:rPr>
        <w:t>2.3. TROŠKOVNIK</w:t>
      </w:r>
    </w:p>
    <w:p w:rsidR="00FB35B3" w:rsidRDefault="00C50E38">
      <w:pPr>
        <w:spacing w:after="46"/>
      </w:pPr>
      <w:r>
        <w:rPr>
          <w:rFonts w:cs="Calibri"/>
          <w:sz w:val="20"/>
          <w:szCs w:val="20"/>
        </w:rPr>
        <w:t>Obrazac troškovnika sastavni je dio ove Dokumentacije, Prilog br. .1B Troškovnik Ponuditelj popunjava na originalnom obrascu.</w:t>
      </w:r>
    </w:p>
    <w:p w:rsidR="00FB35B3" w:rsidRDefault="00C50E38">
      <w:r>
        <w:rPr>
          <w:rFonts w:cs="Calibri"/>
          <w:sz w:val="20"/>
          <w:szCs w:val="20"/>
        </w:rPr>
        <w:t>Prilikom ispunjavanja Troškovnika , ponuditelj ukupnu cijenu stavke izračunava kao umnožak količine stavke i cijene stavke.</w:t>
      </w:r>
    </w:p>
    <w:p w:rsidR="00FB35B3" w:rsidRDefault="00C50E38">
      <w:r>
        <w:rPr>
          <w:rFonts w:cs="Calibri"/>
          <w:b/>
          <w:bCs/>
          <w:sz w:val="20"/>
          <w:szCs w:val="20"/>
        </w:rPr>
        <w:t>2.4. MJESTO ISPORUKE ROBE</w:t>
      </w:r>
    </w:p>
    <w:p w:rsidR="00FB35B3" w:rsidRDefault="00C50E38">
      <w:r>
        <w:rPr>
          <w:rFonts w:cs="Calibri"/>
          <w:sz w:val="20"/>
          <w:szCs w:val="20"/>
        </w:rPr>
        <w:t>Daruvarske toplice Specijalna bolnica za medicinsku rehabilitaciju – Daruvar, Julijev park 13</w:t>
      </w:r>
    </w:p>
    <w:p w:rsidR="00FB35B3" w:rsidRDefault="00C50E38">
      <w:r>
        <w:rPr>
          <w:rFonts w:cs="Calibri"/>
          <w:b/>
          <w:bCs/>
          <w:sz w:val="20"/>
          <w:szCs w:val="20"/>
        </w:rPr>
        <w:t>2.5. ROK ISPORUKE ROBE</w:t>
      </w:r>
    </w:p>
    <w:p w:rsidR="00FB35B3" w:rsidRDefault="00C50E38">
      <w:r>
        <w:rPr>
          <w:rFonts w:cs="Calibri"/>
          <w:sz w:val="20"/>
          <w:szCs w:val="20"/>
        </w:rPr>
        <w:t xml:space="preserve">Sukcesivno. Rok isporuke počinje teći danom stupanja na snagu ugovora o javnoj nabavi a traje 12 mjeseci. </w:t>
      </w:r>
    </w:p>
    <w:p w:rsidR="00FB35B3" w:rsidRDefault="00C50E38">
      <w:r>
        <w:rPr>
          <w:rFonts w:cs="Calibri"/>
          <w:sz w:val="20"/>
          <w:szCs w:val="20"/>
        </w:rPr>
        <w:t xml:space="preserve">     </w:t>
      </w:r>
    </w:p>
    <w:p w:rsidR="00FB35B3" w:rsidRDefault="00C50E38">
      <w:r>
        <w:rPr>
          <w:rFonts w:cs="Calibri"/>
          <w:b/>
          <w:color w:val="000000"/>
          <w:sz w:val="24"/>
          <w:szCs w:val="24"/>
        </w:rPr>
        <w:t xml:space="preserve">3. RAZLOZI ISKLJUČENJA PONUDITELJA :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3.1</w:t>
      </w:r>
      <w:r>
        <w:rPr>
          <w:rFonts w:cs="Calibri"/>
          <w:b/>
          <w:bCs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 pokazivao značajne i opetovane nedostatke tijekom provedbe bitnih zahtjeva iz prethodnog ugovora o nabavi , čija je posljedica bila prijevremeni raskid tog ugovora ili druga slična sankcija. </w:t>
      </w:r>
    </w:p>
    <w:p w:rsidR="00FB35B3" w:rsidRDefault="00C50E38">
      <w:pPr>
        <w:jc w:val="both"/>
      </w:pPr>
      <w:r>
        <w:rPr>
          <w:rFonts w:cs="Calibri"/>
          <w:color w:val="000000"/>
          <w:sz w:val="20"/>
          <w:szCs w:val="20"/>
        </w:rPr>
        <w:t>3.2. Naručitelj će isključiti ponuditelja koji je kriv za pogrešno prikazivanje činjenica pri dostavljanju podataka, ako je prikrio takve informacije ili nije u stanju priložiti popratne dokumente .</w:t>
      </w:r>
    </w:p>
    <w:p w:rsidR="00FB35B3" w:rsidRDefault="00C50E38">
      <w:pPr>
        <w:pStyle w:val="Tijeloteksta"/>
      </w:pPr>
      <w:bookmarkStart w:id="2" w:name="__DdeLink__1285_21739381791"/>
      <w:bookmarkEnd w:id="2"/>
      <w:r>
        <w:rPr>
          <w:b/>
          <w:bCs/>
          <w:sz w:val="24"/>
          <w:szCs w:val="24"/>
        </w:rPr>
        <w:t>4.  DOKAZ TEHNIČKE I STRUČNE SPOSOBNOSTI: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>4.1.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Naručitelj zahtjeva  </w:t>
      </w:r>
      <w:r>
        <w:rPr>
          <w:rFonts w:cs="Calibri"/>
          <w:b/>
          <w:sz w:val="20"/>
          <w:szCs w:val="20"/>
        </w:rPr>
        <w:t xml:space="preserve">Popis značajnih ugovora </w:t>
      </w:r>
      <w:r>
        <w:rPr>
          <w:rFonts w:cs="Calibri"/>
          <w:sz w:val="20"/>
          <w:szCs w:val="20"/>
        </w:rPr>
        <w:t>u posljednje 3 godine s iznosom i datumom isporuke za predmet nabave istovjetan ili sličan nuđenom ,  te nazivom druge ugovorne strane , naručitelja u smislu ZJN-a ili privatnog subjekta Tim dokazom Ponuditelj mora dokazati da je u posljednje 3 godine uredno izvršavao ugovore za  opskrbu u vrijednosti jednakoj ili većoj od procijenjene vrijednosti nabave.</w:t>
      </w:r>
    </w:p>
    <w:p w:rsidR="00FB35B3" w:rsidRDefault="00C50E38">
      <w:pPr>
        <w:jc w:val="both"/>
      </w:pPr>
      <w:r>
        <w:rPr>
          <w:rFonts w:cs="Calibri"/>
          <w:b/>
          <w:bCs/>
          <w:sz w:val="24"/>
          <w:szCs w:val="24"/>
        </w:rPr>
        <w:t>5. OSTALI ZAHTJEVI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5.1.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 w:rsidR="00FB35B3" w:rsidRDefault="00C50E38">
      <w:pPr>
        <w:spacing w:after="46"/>
        <w:jc w:val="both"/>
      </w:pPr>
      <w:r>
        <w:rPr>
          <w:rFonts w:cs="Calibri"/>
          <w:sz w:val="20"/>
          <w:szCs w:val="20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rPr>
          <w:rFonts w:cs="Calibri"/>
          <w:sz w:val="20"/>
          <w:szCs w:val="20"/>
        </w:rPr>
        <w:t>Food</w:t>
      </w:r>
      <w:proofErr w:type="spellEnd"/>
      <w:r>
        <w:rPr>
          <w:rFonts w:cs="Calibri"/>
          <w:sz w:val="20"/>
          <w:szCs w:val="20"/>
        </w:rPr>
        <w:t xml:space="preserve"> ili drugi sustav koji koristi prehrambena industrija. </w:t>
      </w:r>
    </w:p>
    <w:p w:rsidR="00FB35B3" w:rsidRDefault="00C50E38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Važeće rješenje/odobrenje/potvrda dostavlja se u presliku.</w:t>
      </w:r>
    </w:p>
    <w:p w:rsidR="00C50E38" w:rsidRDefault="00C50E38">
      <w:pPr>
        <w:rPr>
          <w:rFonts w:cs="Calibri"/>
          <w:sz w:val="20"/>
          <w:szCs w:val="20"/>
        </w:rPr>
      </w:pPr>
    </w:p>
    <w:p w:rsidR="00C50E38" w:rsidRDefault="00C50E38"/>
    <w:p w:rsidR="00C30085" w:rsidRDefault="00C30085"/>
    <w:p w:rsidR="00FB35B3" w:rsidRDefault="00C50E38">
      <w:r>
        <w:rPr>
          <w:rFonts w:eastAsia="Calibri" w:cs="Calibri"/>
          <w:b/>
          <w:bCs/>
          <w:sz w:val="24"/>
          <w:szCs w:val="24"/>
        </w:rPr>
        <w:lastRenderedPageBreak/>
        <w:t xml:space="preserve"> 6</w:t>
      </w:r>
      <w:r>
        <w:rPr>
          <w:rFonts w:cs="Calibri"/>
          <w:b/>
          <w:bCs/>
          <w:sz w:val="24"/>
          <w:szCs w:val="24"/>
        </w:rPr>
        <w:t xml:space="preserve">. SADRŽAJ PONUDE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Ponudu sačinjavaju:</w:t>
      </w:r>
    </w:p>
    <w:p w:rsidR="00C50E38" w:rsidRPr="00C50E38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ispunjeni i od ovlaštene osobe ponuditelja potpisani i ovjereni Obrazac ponude/ponudbeni list  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( obrazac br. 1),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tražene dokaze sposobnosti/popis ugovora ; dokaz o implementiranom sustavu za osiguranje kvalitete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ovjerena Specifikacija /opis proizvoda ( prilog 1A DON ) </w:t>
      </w:r>
      <w:r>
        <w:rPr>
          <w:rFonts w:cs="Calibri"/>
          <w:b/>
          <w:sz w:val="20"/>
          <w:szCs w:val="20"/>
          <w:lang w:bidi="ta-IN"/>
        </w:rPr>
        <w:t xml:space="preserve">te priložena originalna Specifikacija proizvoda radi mogućnosti komparacije i utvrđivanja jednakovrijednosti traženom </w:t>
      </w:r>
    </w:p>
    <w:p w:rsidR="00FB35B3" w:rsidRDefault="00C50E38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popunjen, ovjeren i potpisan troškovnik( prilog 1B )</w:t>
      </w:r>
    </w:p>
    <w:p w:rsidR="00FB35B3" w:rsidRDefault="00C50E38">
      <w:pPr>
        <w:numPr>
          <w:ilvl w:val="0"/>
          <w:numId w:val="1"/>
        </w:numPr>
        <w:jc w:val="both"/>
      </w:pPr>
      <w:r>
        <w:rPr>
          <w:rFonts w:cs="Calibri"/>
          <w:sz w:val="20"/>
          <w:szCs w:val="20"/>
          <w:lang w:bidi="ta-IN"/>
        </w:rPr>
        <w:t>potpisan i ovjeren prijedlog ugovora koji je sastavni dio dokumentacije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</w:t>
      </w:r>
    </w:p>
    <w:p w:rsidR="00FB35B3" w:rsidRDefault="00C50E38">
      <w:pPr>
        <w:tabs>
          <w:tab w:val="left" w:pos="3686"/>
        </w:tabs>
        <w:jc w:val="both"/>
      </w:pPr>
      <w:r>
        <w:rPr>
          <w:rFonts w:cs="Calibri"/>
        </w:rPr>
        <w:t xml:space="preserve">6.1. </w:t>
      </w:r>
      <w:r>
        <w:rPr>
          <w:rFonts w:cs="Calibri"/>
          <w:b/>
          <w:bCs/>
        </w:rPr>
        <w:t xml:space="preserve"> DOSTAVLJANJE  PONUDA /NAČIN I MJESTO DOSTAVE/ROK ZA DOSTAVU PONUDE</w:t>
      </w:r>
    </w:p>
    <w:p w:rsidR="00FB35B3" w:rsidRDefault="00C50E38">
      <w:pPr>
        <w:tabs>
          <w:tab w:val="left" w:pos="3686"/>
        </w:tabs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Ponude se dostavljaju poštom preporučeno ili neposrednom dostavom na  urudžbeni zapisnik</w:t>
      </w:r>
      <w:r>
        <w:rPr>
          <w:rFonts w:ascii="Calibri" w:hAnsi="Calibri" w:cs="Calibri"/>
          <w:b/>
          <w:bCs/>
          <w:sz w:val="20"/>
          <w:szCs w:val="20"/>
        </w:rPr>
        <w:t xml:space="preserve"> Naručitelja UPRAVNA ZGRADA Daruvarskih toplica–TAJNIŠTVO ili na e-mail: </w:t>
      </w:r>
      <w:hyperlink r:id="rId8" w:history="1">
        <w:r w:rsidRPr="00AA4DA4">
          <w:rPr>
            <w:rStyle w:val="Hiperveza"/>
            <w:rFonts w:ascii="Calibri" w:hAnsi="Calibri" w:cs="Calibri"/>
            <w:b/>
            <w:bCs/>
            <w:sz w:val="20"/>
            <w:szCs w:val="20"/>
          </w:rPr>
          <w:t>nabava@daruvarske-toplice.hr</w:t>
        </w:r>
      </w:hyperlink>
      <w:r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:rsidR="00FB35B3" w:rsidRDefault="00C50E38">
      <w:pPr>
        <w:tabs>
          <w:tab w:val="left" w:pos="3686"/>
        </w:tabs>
        <w:spacing w:after="46"/>
        <w:jc w:val="both"/>
      </w:pPr>
      <w:r>
        <w:rPr>
          <w:rFonts w:cs="Calibri"/>
          <w:sz w:val="20"/>
          <w:szCs w:val="20"/>
        </w:rPr>
        <w:t xml:space="preserve">Ponuda mora biti dostavljena prema uvjetima poziva  i mora sadržavati sve tražene priloge. Nepotpune ponude neće se razmatrati. </w:t>
      </w:r>
    </w:p>
    <w:p w:rsidR="00FB35B3" w:rsidRDefault="00C50E38">
      <w:pPr>
        <w:tabs>
          <w:tab w:val="left" w:pos="3686"/>
        </w:tabs>
        <w:spacing w:after="0"/>
        <w:jc w:val="both"/>
      </w:pPr>
      <w:r>
        <w:rPr>
          <w:rFonts w:cs="Calibri"/>
          <w:sz w:val="20"/>
          <w:szCs w:val="20"/>
        </w:rPr>
        <w:t>Ponude se izrađuju bez naknade.</w:t>
      </w:r>
    </w:p>
    <w:p w:rsidR="00FB35B3" w:rsidRPr="00C50E38" w:rsidRDefault="00C50E38">
      <w:pPr>
        <w:spacing w:before="57" w:after="57"/>
        <w:jc w:val="both"/>
        <w:rPr>
          <w:color w:val="FF0000"/>
        </w:rPr>
      </w:pPr>
      <w:r>
        <w:rPr>
          <w:rFonts w:cs="Calibri"/>
          <w:b/>
          <w:sz w:val="20"/>
          <w:szCs w:val="20"/>
        </w:rPr>
        <w:t xml:space="preserve">Rok za dostavu ponude :   Do </w:t>
      </w:r>
      <w:r w:rsidR="004A3771">
        <w:rPr>
          <w:rFonts w:cs="Calibri"/>
          <w:b/>
          <w:sz w:val="20"/>
          <w:szCs w:val="20"/>
        </w:rPr>
        <w:t>11.4.2025 do 12 h</w:t>
      </w:r>
    </w:p>
    <w:p w:rsidR="00FB35B3" w:rsidRDefault="00C50E38">
      <w:pPr>
        <w:jc w:val="both"/>
      </w:pPr>
      <w:r>
        <w:rPr>
          <w:rFonts w:cs="Calibri"/>
          <w:b/>
          <w:sz w:val="20"/>
          <w:szCs w:val="20"/>
        </w:rPr>
        <w:t>Otvaranje ponuda neće biti javno.</w:t>
      </w:r>
    </w:p>
    <w:p w:rsidR="00FB35B3" w:rsidRDefault="00FB35B3">
      <w:pPr>
        <w:jc w:val="both"/>
        <w:rPr>
          <w:rFonts w:cs="Calibri"/>
          <w:b/>
          <w:sz w:val="20"/>
          <w:szCs w:val="20"/>
        </w:rPr>
      </w:pPr>
    </w:p>
    <w:p w:rsidR="00FB35B3" w:rsidRDefault="00C50E38">
      <w:pPr>
        <w:jc w:val="both"/>
      </w:pPr>
      <w:r>
        <w:rPr>
          <w:rFonts w:cs="Calibri"/>
        </w:rPr>
        <w:t>6.2</w:t>
      </w:r>
      <w:r>
        <w:rPr>
          <w:rFonts w:cs="Calibri"/>
          <w:b/>
        </w:rPr>
        <w:t>.  KRITERIJ ODABIRA</w:t>
      </w:r>
      <w:r>
        <w:rPr>
          <w:rFonts w:cs="Calibri"/>
        </w:rPr>
        <w:t xml:space="preserve"> :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0"/>
          <w:szCs w:val="20"/>
        </w:rPr>
        <w:t xml:space="preserve"> najniža cijena valjane ponude </w:t>
      </w:r>
    </w:p>
    <w:p w:rsidR="00FB35B3" w:rsidRDefault="00C50E38">
      <w:pPr>
        <w:jc w:val="both"/>
      </w:pPr>
      <w:r>
        <w:rPr>
          <w:rFonts w:cs="Calibri"/>
        </w:rPr>
        <w:t>6.3.</w:t>
      </w:r>
      <w:r>
        <w:rPr>
          <w:rFonts w:cs="Calibri"/>
          <w:b/>
        </w:rPr>
        <w:t xml:space="preserve"> CIJENA PONUDE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Ponuditelj dostavlja ponudu s cijenama bez PDV-a izraženo u eurima.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 xml:space="preserve">Ponuditelj popunjava sve tražene stavke u priloženoj Specifikaciji/troškovniku s jediničnim i zbirnim neto cijenama te ukupnom cijenom.  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U izražene cijene uračunati su svi troškovi i eventualni popusti.</w:t>
      </w:r>
    </w:p>
    <w:p w:rsidR="00FB35B3" w:rsidRDefault="00C50E38">
      <w:pPr>
        <w:numPr>
          <w:ilvl w:val="0"/>
          <w:numId w:val="2"/>
        </w:numPr>
      </w:pPr>
      <w:r>
        <w:rPr>
          <w:rFonts w:cs="Calibri"/>
          <w:b/>
          <w:sz w:val="20"/>
          <w:szCs w:val="20"/>
        </w:rPr>
        <w:t xml:space="preserve">Cijene su za ugovorno razdoblje nepromjenjive .                                                      </w:t>
      </w:r>
    </w:p>
    <w:p w:rsidR="00FB35B3" w:rsidRDefault="00C50E38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</w:p>
    <w:p w:rsidR="00FB35B3" w:rsidRDefault="00C50E38">
      <w:pPr>
        <w:pStyle w:val="Tijeloteksta"/>
      </w:pPr>
      <w:r>
        <w:t>6.4</w:t>
      </w:r>
      <w:r>
        <w:rPr>
          <w:b/>
          <w:bCs/>
        </w:rPr>
        <w:t xml:space="preserve">. ROK, NAČIN I UVJETI PLAĆANJA </w:t>
      </w:r>
    </w:p>
    <w:p w:rsidR="00FB35B3" w:rsidRDefault="00C50E38">
      <w:pPr>
        <w:jc w:val="both"/>
      </w:pPr>
      <w:r>
        <w:rPr>
          <w:rFonts w:cs="Calibri"/>
          <w:sz w:val="20"/>
          <w:szCs w:val="20"/>
        </w:rPr>
        <w:t xml:space="preserve">Plaćanje će se obaviti temeljem ispostavljenog računa u roku do 30 dana od dana ispostavljanja računa. </w:t>
      </w: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C50E38" w:rsidRDefault="00C50E38">
      <w:pPr>
        <w:jc w:val="both"/>
        <w:rPr>
          <w:rFonts w:eastAsia="Calibri" w:cs="Calibri"/>
          <w:sz w:val="20"/>
          <w:szCs w:val="20"/>
        </w:rPr>
      </w:pPr>
    </w:p>
    <w:p w:rsidR="00FB35B3" w:rsidRDefault="00C50E38" w:rsidP="00C50E38">
      <w:pPr>
        <w:jc w:val="both"/>
        <w:rPr>
          <w:rFonts w:ascii="Arial" w:hAnsi="Arial" w:cs="Calibri"/>
          <w:sz w:val="24"/>
          <w:szCs w:val="24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</w:t>
      </w:r>
    </w:p>
    <w:p w:rsidR="00FB35B3" w:rsidRDefault="00FB35B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cstheme="minorHAnsi"/>
          <w:sz w:val="24"/>
          <w:szCs w:val="24"/>
        </w:rPr>
        <w:t>OBRASCI:</w:t>
      </w:r>
    </w:p>
    <w:p w:rsidR="00FB35B3" w:rsidRPr="00C30085" w:rsidRDefault="00FB35B3">
      <w:pPr>
        <w:tabs>
          <w:tab w:val="left" w:pos="1440"/>
        </w:tabs>
        <w:rPr>
          <w:rFonts w:cstheme="minorHAnsi"/>
        </w:rPr>
      </w:pP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cstheme="minorHAnsi"/>
          <w:sz w:val="24"/>
          <w:szCs w:val="24"/>
        </w:rPr>
        <w:t>1. Ponudbeni list/Obrazac ponude</w:t>
      </w: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cstheme="minorHAnsi"/>
          <w:sz w:val="24"/>
          <w:szCs w:val="24"/>
        </w:rPr>
        <w:t xml:space="preserve">2. Izjave ostale  </w:t>
      </w:r>
    </w:p>
    <w:p w:rsidR="00FB35B3" w:rsidRPr="00C30085" w:rsidRDefault="00FB35B3">
      <w:pPr>
        <w:tabs>
          <w:tab w:val="left" w:pos="1440"/>
        </w:tabs>
        <w:rPr>
          <w:rFonts w:cstheme="minorHAnsi"/>
          <w:sz w:val="24"/>
          <w:szCs w:val="24"/>
        </w:rPr>
      </w:pP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cstheme="minorHAnsi"/>
          <w:sz w:val="24"/>
          <w:szCs w:val="24"/>
        </w:rPr>
        <w:t>PRILOZI:</w:t>
      </w: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cstheme="minorHAnsi"/>
          <w:sz w:val="24"/>
          <w:szCs w:val="24"/>
        </w:rPr>
        <w:t>1. Specifikacije proizvoda</w:t>
      </w:r>
    </w:p>
    <w:p w:rsidR="00FB35B3" w:rsidRPr="00C30085" w:rsidRDefault="00C50E38">
      <w:pPr>
        <w:tabs>
          <w:tab w:val="left" w:pos="1440"/>
        </w:tabs>
        <w:rPr>
          <w:rFonts w:cstheme="minorHAnsi"/>
        </w:rPr>
      </w:pPr>
      <w:r w:rsidRPr="00C30085">
        <w:rPr>
          <w:rFonts w:eastAsia="Calibri" w:cstheme="minorHAnsi"/>
          <w:sz w:val="24"/>
          <w:szCs w:val="24"/>
        </w:rPr>
        <w:t>2. Troškovnik</w:t>
      </w:r>
    </w:p>
    <w:p w:rsidR="00FB35B3" w:rsidRPr="00C30085" w:rsidRDefault="00FB35B3">
      <w:pPr>
        <w:tabs>
          <w:tab w:val="left" w:pos="1440"/>
        </w:tabs>
        <w:rPr>
          <w:rFonts w:eastAsia="Calibri" w:cstheme="minorHAns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FB35B3">
      <w:pPr>
        <w:tabs>
          <w:tab w:val="left" w:pos="1440"/>
        </w:tabs>
        <w:rPr>
          <w:rFonts w:eastAsia="Calibri" w:cs="Calibri"/>
        </w:rPr>
      </w:pPr>
    </w:p>
    <w:p w:rsidR="00FB35B3" w:rsidRDefault="00C50E38">
      <w:pPr>
        <w:tabs>
          <w:tab w:val="left" w:pos="1440"/>
        </w:tabs>
      </w:pPr>
      <w:r>
        <w:rPr>
          <w:rFonts w:eastAsia="Calibri" w:cs="Calibri"/>
        </w:rPr>
        <w:t xml:space="preserve">                                                                    </w:t>
      </w:r>
    </w:p>
    <w:p w:rsidR="00FB35B3" w:rsidRDefault="00C50E38">
      <w:pPr>
        <w:tabs>
          <w:tab w:val="left" w:pos="1440"/>
        </w:tabs>
      </w:pPr>
      <w:r>
        <w:rPr>
          <w:rFonts w:eastAsia="Calibri" w:cs="Calibri"/>
          <w:b/>
          <w:sz w:val="24"/>
        </w:rPr>
        <w:t xml:space="preserve">   </w:t>
      </w:r>
    </w:p>
    <w:p w:rsidR="00FB35B3" w:rsidRDefault="00FB35B3">
      <w:pPr>
        <w:tabs>
          <w:tab w:val="left" w:pos="1440"/>
        </w:tabs>
        <w:rPr>
          <w:rFonts w:ascii="Calibri" w:hAnsi="Calibri" w:cs="Arial"/>
          <w:sz w:val="24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FB35B3" w:rsidRDefault="00FB35B3">
      <w:pPr>
        <w:tabs>
          <w:tab w:val="left" w:pos="1440"/>
        </w:tabs>
        <w:rPr>
          <w:rFonts w:eastAsia="Arial" w:cs="Arial"/>
        </w:rPr>
      </w:pPr>
    </w:p>
    <w:p w:rsidR="00E72697" w:rsidRDefault="00C50E38">
      <w:pPr>
        <w:tabs>
          <w:tab w:val="left" w:pos="1440"/>
        </w:tabs>
        <w:rPr>
          <w:rFonts w:eastAsia="Arial" w:cs="Arial"/>
        </w:rPr>
      </w:pPr>
      <w:r>
        <w:rPr>
          <w:rFonts w:eastAsia="Arial" w:cs="Arial"/>
        </w:rPr>
        <w:t xml:space="preserve">                        </w:t>
      </w:r>
    </w:p>
    <w:p w:rsidR="00E72697" w:rsidRDefault="00E72697">
      <w:pPr>
        <w:tabs>
          <w:tab w:val="left" w:pos="1440"/>
        </w:tabs>
        <w:rPr>
          <w:rFonts w:eastAsia="Arial" w:cs="Arial"/>
        </w:rPr>
      </w:pPr>
    </w:p>
    <w:p w:rsidR="00E72697" w:rsidRDefault="00E72697" w:rsidP="00E72697">
      <w:pPr>
        <w:jc w:val="center"/>
      </w:pPr>
      <w:r>
        <w:rPr>
          <w:rFonts w:cs="Calibri"/>
          <w:b/>
          <w:sz w:val="24"/>
          <w:szCs w:val="24"/>
        </w:rPr>
        <w:t xml:space="preserve">             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 w:rsidR="00E72697" w:rsidRDefault="00E72697" w:rsidP="00E72697">
      <w:pPr>
        <w:rPr>
          <w:rFonts w:ascii="Calibri" w:hAnsi="Calibri" w:cs="Calibri"/>
          <w:b/>
          <w:sz w:val="20"/>
          <w:szCs w:val="20"/>
        </w:rPr>
      </w:pPr>
    </w:p>
    <w:p w:rsidR="00E72697" w:rsidRDefault="00E72697" w:rsidP="00E72697">
      <w:pPr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NARUČITELJ:</w:t>
      </w:r>
    </w:p>
    <w:p w:rsidR="00E72697" w:rsidRDefault="00E72697" w:rsidP="00E72697"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 w:rsidR="00E72697" w:rsidRDefault="00E72697" w:rsidP="00E72697">
      <w:pPr>
        <w:rPr>
          <w:rFonts w:ascii="Calibri" w:hAnsi="Calibri" w:cs="Calibri"/>
          <w:b/>
          <w:sz w:val="20"/>
          <w:szCs w:val="20"/>
        </w:rPr>
      </w:pPr>
    </w:p>
    <w:p w:rsidR="00E72697" w:rsidRDefault="00E72697" w:rsidP="00E72697"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 w:rsidR="00E72697" w:rsidRDefault="00E72697" w:rsidP="00E72697">
      <w:pPr>
        <w:spacing w:after="40"/>
        <w:ind w:right="-2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(naziv ponuditelja)</w:t>
      </w:r>
    </w:p>
    <w:p w:rsidR="00E72697" w:rsidRDefault="00E72697" w:rsidP="00E72697">
      <w:pPr>
        <w:spacing w:after="40"/>
        <w:ind w:right="-26"/>
        <w:rPr>
          <w:rFonts w:cs="Calibri"/>
          <w:sz w:val="20"/>
          <w:szCs w:val="20"/>
        </w:rPr>
      </w:pPr>
    </w:p>
    <w:p w:rsidR="00E72697" w:rsidRDefault="00E72697" w:rsidP="00E72697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 w:rsidR="00E72697" w:rsidRDefault="00E72697" w:rsidP="00E72697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tabs>
          <w:tab w:val="left" w:pos="10054"/>
        </w:tabs>
        <w:spacing w:after="40"/>
        <w:ind w:right="-26"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 w:rsidR="00E72697" w:rsidRDefault="00E72697" w:rsidP="00E72697">
      <w:pPr>
        <w:tabs>
          <w:tab w:val="left" w:pos="10054"/>
        </w:tabs>
        <w:spacing w:after="40"/>
        <w:ind w:right="-26"/>
        <w:rPr>
          <w:rFonts w:cs="Calibri"/>
          <w:sz w:val="20"/>
          <w:szCs w:val="20"/>
        </w:rPr>
      </w:pPr>
    </w:p>
    <w:p w:rsidR="00E72697" w:rsidRDefault="00E72697" w:rsidP="00E72697">
      <w:pPr>
        <w:spacing w:after="40"/>
        <w:ind w:right="-206"/>
      </w:pPr>
      <w:r>
        <w:rPr>
          <w:rFonts w:cs="Calibri"/>
          <w:sz w:val="20"/>
          <w:szCs w:val="20"/>
        </w:rPr>
        <w:t xml:space="preserve">Ponuditelj je u sustavu PDV-a: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DA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NE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(zaokružiti)</w:t>
      </w:r>
    </w:p>
    <w:p w:rsidR="00E72697" w:rsidRDefault="00E72697" w:rsidP="00E72697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 w:rsidR="00E72697" w:rsidRDefault="00E72697" w:rsidP="00E72697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 w:rsidR="00E72697" w:rsidRDefault="00E72697" w:rsidP="00E72697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 w:rsidR="00E72697" w:rsidRDefault="00E72697" w:rsidP="00E72697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Broj telefona: __________________    </w:t>
      </w:r>
    </w:p>
    <w:p w:rsidR="00E72697" w:rsidRDefault="00E72697" w:rsidP="00E72697">
      <w:pPr>
        <w:spacing w:after="46"/>
        <w:rPr>
          <w:rFonts w:cs="Calibri"/>
          <w:b/>
        </w:rPr>
      </w:pPr>
    </w:p>
    <w:p w:rsidR="00E72697" w:rsidRDefault="00E72697" w:rsidP="00E72697">
      <w:pPr>
        <w:spacing w:after="46"/>
      </w:pPr>
      <w:r>
        <w:rPr>
          <w:rFonts w:cs="Calibri"/>
          <w:b/>
        </w:rPr>
        <w:t>PREDMET NABAVE</w:t>
      </w:r>
      <w:r w:rsidRPr="00E72697">
        <w:rPr>
          <w:rFonts w:cs="Calibri"/>
          <w:b/>
        </w:rPr>
        <w:t xml:space="preserve">                      MESNE PRERAĐEVINE :POLUTRAJNI I TRAJNI  MESNI PROIZVODI</w:t>
      </w:r>
    </w:p>
    <w:p w:rsidR="00E72697" w:rsidRDefault="00E72697" w:rsidP="00E72697">
      <w:pPr>
        <w:spacing w:after="46"/>
      </w:pPr>
      <w:r>
        <w:rPr>
          <w:rFonts w:cs="Calibri"/>
          <w:b/>
        </w:rPr>
        <w:t xml:space="preserve">EV. BROJ NABAVE                            </w:t>
      </w:r>
      <w:r w:rsidRPr="00E72697">
        <w:rPr>
          <w:rFonts w:cs="Calibri"/>
          <w:b/>
        </w:rPr>
        <w:t xml:space="preserve">                           ŽN 2 /2025</w:t>
      </w:r>
    </w:p>
    <w:p w:rsidR="00E72697" w:rsidRDefault="00E72697" w:rsidP="00E72697">
      <w:pPr>
        <w:spacing w:after="46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E72697" w:rsidRDefault="00E72697" w:rsidP="00E72697">
      <w:pPr>
        <w:ind w:right="-206"/>
        <w:jc w:val="both"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 w:rsidR="00E72697" w:rsidRDefault="00E72697" w:rsidP="00E72697">
      <w:pPr>
        <w:ind w:right="-206"/>
        <w:jc w:val="both"/>
        <w:rPr>
          <w:rFonts w:ascii="Calibri" w:hAnsi="Calibri" w:cs="Calibri"/>
          <w:b/>
          <w:sz w:val="20"/>
          <w:szCs w:val="20"/>
        </w:rPr>
      </w:pPr>
    </w:p>
    <w:p w:rsidR="00E72697" w:rsidRDefault="00E72697" w:rsidP="00E72697">
      <w:pPr>
        <w:ind w:right="-26"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 w:rsidR="00E72697" w:rsidRDefault="00E72697" w:rsidP="00E72697">
      <w:pPr>
        <w:ind w:left="2124" w:right="-26" w:firstLine="708"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 w:rsidR="00E72697" w:rsidRDefault="00E72697" w:rsidP="00E72697">
      <w:pPr>
        <w:ind w:right="-206"/>
        <w:rPr>
          <w:rFonts w:cs="Calibri"/>
          <w:b/>
          <w:sz w:val="20"/>
          <w:szCs w:val="20"/>
        </w:rPr>
      </w:pPr>
    </w:p>
    <w:p w:rsidR="00E72697" w:rsidRDefault="00E72697" w:rsidP="00E72697">
      <w:pPr>
        <w:ind w:right="-206"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 w:rsidR="00E72697" w:rsidRDefault="00E72697" w:rsidP="00E72697">
      <w:pPr>
        <w:ind w:right="-26"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 w:rsidR="00E72697" w:rsidRDefault="00E72697" w:rsidP="00E72697">
      <w:pPr>
        <w:ind w:right="334" w:firstLine="4680"/>
        <w:rPr>
          <w:rFonts w:ascii="Calibri" w:hAnsi="Calibri" w:cs="Calibri"/>
          <w:sz w:val="20"/>
          <w:szCs w:val="20"/>
        </w:rPr>
      </w:pPr>
    </w:p>
    <w:p w:rsidR="00E72697" w:rsidRDefault="00E72697" w:rsidP="00E72697">
      <w:pPr>
        <w:ind w:right="334" w:firstLine="4680"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E72697" w:rsidRDefault="00E72697" w:rsidP="00E72697"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 w:rsidR="00E72697" w:rsidRDefault="00E72697" w:rsidP="00E72697">
      <w:r>
        <w:rPr>
          <w:rFonts w:cs="Calibri"/>
        </w:rPr>
        <w:t>U ________________________ 2025. god.</w:t>
      </w:r>
      <w:r>
        <w:rPr>
          <w:rFonts w:eastAsia="Calibri" w:cs="Calibri"/>
        </w:rPr>
        <w:t xml:space="preserve">                                        ___________________________       </w:t>
      </w:r>
      <w:r>
        <w:rPr>
          <w:rFonts w:cs="Calibri"/>
          <w:color w:val="FF0000"/>
        </w:rPr>
        <w:t xml:space="preserve">        </w:t>
      </w:r>
    </w:p>
    <w:p w:rsidR="00E72697" w:rsidRDefault="00E72697" w:rsidP="00E72697">
      <w:r>
        <w:rPr>
          <w:rFonts w:eastAsia="Calibri" w:cs="Calibri"/>
        </w:rPr>
        <w:lastRenderedPageBreak/>
        <w:t xml:space="preserve">        </w:t>
      </w:r>
      <w:r>
        <w:rPr>
          <w:rFonts w:eastAsia="Arial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</w:t>
      </w:r>
    </w:p>
    <w:p w:rsidR="00E72697" w:rsidRDefault="00E72697" w:rsidP="00E72697">
      <w:pPr>
        <w:ind w:firstLine="708"/>
        <w:jc w:val="both"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 w:rsidR="00E72697" w:rsidRDefault="00E72697" w:rsidP="00E72697">
      <w:pPr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E72697" w:rsidRDefault="00E72697" w:rsidP="00E72697">
      <w:pPr>
        <w:ind w:left="7920"/>
        <w:jc w:val="both"/>
        <w:rPr>
          <w:rFonts w:ascii="Calibri" w:eastAsia="Calibri" w:hAnsi="Calibri" w:cs="Calibri"/>
          <w:color w:val="FF0000"/>
        </w:rPr>
      </w:pP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72697" w:rsidRDefault="00E72697" w:rsidP="00E72697">
      <w:pPr>
        <w:jc w:val="center"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 w:rsidR="00E72697" w:rsidRDefault="00E72697" w:rsidP="00E72697">
      <w:pPr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:rsidR="00E72697" w:rsidRDefault="00E72697" w:rsidP="00E72697">
      <w:pPr>
        <w:rPr>
          <w:rFonts w:ascii="Calibri" w:hAnsi="Calibri" w:cs="Calibri"/>
        </w:rPr>
      </w:pPr>
      <w:r>
        <w:rPr>
          <w:rFonts w:cs="Calibri"/>
        </w:rPr>
        <w:t xml:space="preserve">Ovom izjavom potvrđujem da su mu poznate odredbe iz Dokumentacije o nabavi  u postupku  nabave za: </w:t>
      </w:r>
    </w:p>
    <w:p w:rsidR="00E72697" w:rsidRDefault="00E72697" w:rsidP="00E72697">
      <w:pPr>
        <w:rPr>
          <w:rFonts w:ascii="Calibri" w:hAnsi="Calibri" w:cs="Calibri"/>
        </w:rPr>
      </w:pPr>
    </w:p>
    <w:p w:rsidR="00E72697" w:rsidRDefault="00E72697" w:rsidP="00E72697">
      <w:pPr>
        <w:rPr>
          <w:rFonts w:ascii="Calibri" w:hAnsi="Calibri" w:cs="Calibri"/>
        </w:rPr>
      </w:pPr>
    </w:p>
    <w:p w:rsidR="00E72697" w:rsidRDefault="00E72697" w:rsidP="00E72697">
      <w:pPr>
        <w:jc w:val="both"/>
      </w:pPr>
      <w:r>
        <w:rPr>
          <w:rFonts w:eastAsia="Calibri" w:cs="Calibri"/>
        </w:rPr>
        <w:t xml:space="preserve"> </w:t>
      </w:r>
      <w:r>
        <w:rPr>
          <w:rFonts w:eastAsia="Calibri" w:cs="Calibri"/>
          <w:sz w:val="24"/>
          <w:szCs w:val="24"/>
        </w:rPr>
        <w:t>PREDMET NABAVE</w:t>
      </w:r>
      <w:r>
        <w:rPr>
          <w:rFonts w:eastAsia="Calibri" w:cs="Calibri"/>
          <w:b/>
          <w:bCs/>
        </w:rPr>
        <w:t>:</w:t>
      </w:r>
      <w:r w:rsidRPr="00E72697">
        <w:rPr>
          <w:rFonts w:eastAsia="Calibri" w:cs="Calibri"/>
          <w:b/>
          <w:bCs/>
        </w:rPr>
        <w:t xml:space="preserve">             MESNE PRERAĐEVINE :POLUTRAJNI I TRAJNI  MESNI PROIZVODI</w:t>
      </w:r>
    </w:p>
    <w:p w:rsidR="00E72697" w:rsidRDefault="00E72697" w:rsidP="00E72697">
      <w:pPr>
        <w:jc w:val="both"/>
      </w:pPr>
      <w:r>
        <w:rPr>
          <w:rFonts w:eastAsia="Calibri" w:cs="Calibri"/>
          <w:sz w:val="28"/>
          <w:szCs w:val="28"/>
        </w:rPr>
        <w:t xml:space="preserve">  </w:t>
      </w:r>
      <w:r>
        <w:rPr>
          <w:rFonts w:eastAsia="Calibri" w:cs="Calibri"/>
          <w:sz w:val="24"/>
          <w:szCs w:val="24"/>
        </w:rPr>
        <w:t>EV. BR. NABAVE</w:t>
      </w:r>
      <w:r w:rsidRPr="00E72697">
        <w:rPr>
          <w:rFonts w:eastAsia="Calibri" w:cs="Calibri"/>
          <w:sz w:val="24"/>
          <w:szCs w:val="24"/>
        </w:rPr>
        <w:t>:                                        ŽN 2 /2025</w:t>
      </w:r>
      <w:r>
        <w:rPr>
          <w:rFonts w:eastAsia="Calibri" w:cs="Calibri"/>
          <w:sz w:val="28"/>
          <w:szCs w:val="28"/>
        </w:rPr>
        <w:t xml:space="preserve">            </w:t>
      </w:r>
    </w:p>
    <w:p w:rsidR="00E72697" w:rsidRDefault="00E72697" w:rsidP="00E72697">
      <w:pPr>
        <w:jc w:val="both"/>
        <w:rPr>
          <w:rFonts w:ascii="Calibri" w:hAnsi="Calibri" w:cs="Calibri"/>
          <w:sz w:val="24"/>
        </w:rPr>
      </w:pPr>
      <w:r>
        <w:rPr>
          <w:rFonts w:eastAsia="Calibri" w:cs="Calibri"/>
          <w:sz w:val="24"/>
        </w:rPr>
        <w:t xml:space="preserve">              </w:t>
      </w:r>
    </w:p>
    <w:p w:rsidR="00E72697" w:rsidRDefault="00E72697" w:rsidP="00E72697">
      <w:pPr>
        <w:rPr>
          <w:rFonts w:ascii="Calibri" w:hAnsi="Calibri" w:cs="Calibri"/>
          <w:b/>
          <w:i/>
          <w:sz w:val="20"/>
        </w:rPr>
      </w:pPr>
    </w:p>
    <w:p w:rsidR="00E72697" w:rsidRDefault="00E72697" w:rsidP="00E72697">
      <w:pPr>
        <w:pStyle w:val="Odlomakpopisa"/>
        <w:tabs>
          <w:tab w:val="left" w:pos="-1701"/>
        </w:tabs>
        <w:ind w:left="0"/>
        <w:jc w:val="both"/>
      </w:pPr>
      <w:r>
        <w:rPr>
          <w:rFonts w:cs="Calibri"/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rFonts w:cs="Calibri"/>
          <w:sz w:val="28"/>
          <w:szCs w:val="28"/>
        </w:rPr>
        <w:t>i.</w:t>
      </w:r>
    </w:p>
    <w:p w:rsidR="00E72697" w:rsidRDefault="00E72697" w:rsidP="00E72697">
      <w:pPr>
        <w:jc w:val="both"/>
        <w:rPr>
          <w:rFonts w:ascii="Calibri" w:hAnsi="Calibri" w:cs="Calibri"/>
          <w:color w:val="000000"/>
          <w:sz w:val="28"/>
          <w:szCs w:val="28"/>
        </w:rPr>
      </w:pPr>
    </w:p>
    <w:p w:rsidR="00E72697" w:rsidRDefault="00E72697" w:rsidP="00E72697">
      <w:pPr>
        <w:rPr>
          <w:rFonts w:ascii="Calibri" w:hAnsi="Calibri" w:cs="Calibri"/>
          <w:color w:val="000000"/>
          <w:sz w:val="28"/>
          <w:szCs w:val="28"/>
        </w:rPr>
      </w:pPr>
    </w:p>
    <w:p w:rsidR="00E72697" w:rsidRDefault="00E72697" w:rsidP="00E72697">
      <w:pPr>
        <w:rPr>
          <w:rFonts w:ascii="Calibri" w:hAnsi="Calibri" w:cs="Calibri"/>
          <w:color w:val="000000"/>
          <w:sz w:val="28"/>
          <w:szCs w:val="28"/>
        </w:rPr>
      </w:pPr>
    </w:p>
    <w:p w:rsidR="00E72697" w:rsidRDefault="00E72697" w:rsidP="00E72697">
      <w:pPr>
        <w:rPr>
          <w:rFonts w:ascii="Calibri" w:hAnsi="Calibri" w:cs="Calibri"/>
          <w:color w:val="000000"/>
          <w:sz w:val="28"/>
          <w:szCs w:val="28"/>
        </w:rPr>
      </w:pPr>
    </w:p>
    <w:p w:rsidR="00E72697" w:rsidRDefault="00E72697" w:rsidP="00E72697">
      <w:pPr>
        <w:ind w:firstLine="324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M.P.</w:t>
      </w:r>
    </w:p>
    <w:p w:rsidR="00E72697" w:rsidRDefault="00E72697" w:rsidP="00E72697">
      <w:pPr>
        <w:ind w:left="4680" w:right="334" w:firstLine="276"/>
      </w:pPr>
      <w:r>
        <w:rPr>
          <w:rFonts w:cs="Calibri"/>
        </w:rPr>
        <w:t>__________________________________</w:t>
      </w:r>
    </w:p>
    <w:p w:rsidR="00E72697" w:rsidRDefault="00E72697" w:rsidP="00E72697">
      <w:pPr>
        <w:ind w:left="5664" w:firstLine="708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potpis ponuditelja)</w:t>
      </w:r>
    </w:p>
    <w:p w:rsidR="00E72697" w:rsidRDefault="00E72697" w:rsidP="00E72697">
      <w:pPr>
        <w:rPr>
          <w:rFonts w:ascii="Calibri" w:hAnsi="Calibri" w:cs="Calibri"/>
          <w:sz w:val="20"/>
        </w:rPr>
      </w:pPr>
    </w:p>
    <w:p w:rsidR="00E72697" w:rsidRDefault="00E72697" w:rsidP="00E72697">
      <w:pPr>
        <w:rPr>
          <w:rFonts w:ascii="Calibri" w:hAnsi="Calibri" w:cs="Calibri"/>
          <w:sz w:val="20"/>
        </w:rPr>
      </w:pPr>
    </w:p>
    <w:p w:rsidR="00E72697" w:rsidRDefault="00E72697" w:rsidP="00E72697">
      <w:pPr>
        <w:rPr>
          <w:rFonts w:ascii="Calibri" w:hAnsi="Calibri" w:cs="Calibri"/>
          <w:sz w:val="20"/>
        </w:rPr>
      </w:pPr>
    </w:p>
    <w:p w:rsidR="00E72697" w:rsidRDefault="00E72697" w:rsidP="00E72697">
      <w:pPr>
        <w:rPr>
          <w:rFonts w:ascii="Calibri" w:hAnsi="Calibri" w:cs="Calibri"/>
          <w:sz w:val="20"/>
        </w:rPr>
      </w:pPr>
    </w:p>
    <w:p w:rsidR="00E72697" w:rsidRDefault="00E72697" w:rsidP="00E72697">
      <w:pPr>
        <w:spacing w:after="120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1099B4" wp14:editId="4AE57292">
                <wp:simplePos x="0" y="0"/>
                <wp:positionH relativeFrom="column">
                  <wp:posOffset>3700780</wp:posOffset>
                </wp:positionH>
                <wp:positionV relativeFrom="paragraph">
                  <wp:posOffset>1364615</wp:posOffset>
                </wp:positionV>
                <wp:extent cx="1600200" cy="456565"/>
                <wp:effectExtent l="0" t="0" r="0" b="0"/>
                <wp:wrapNone/>
                <wp:docPr id="1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480" cy="455760"/>
                          <a:chOff x="0" y="0"/>
                          <a:chExt cx="0" cy="0"/>
                        </a:xfrm>
                      </wpg:grpSpPr>
                      <wps:wsp>
                        <wps:cNvPr id="3" name="Pravokutnik 3"/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avokutnik 4"/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7F0A3" id="Image1" o:spid="_x0000_s1026" style="position:absolute;margin-left:291.4pt;margin-top:107.45pt;width:126pt;height:35.95pt;z-index:251659264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">
                <v:rect id="Pravokutnik 3" o:spid="_x0000_s1027" style="position:absolute;width:1599480;height:396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  <v:rect id="Pravokutnik 4" o:spid="_x0000_s1028" style="position:absolute;top:68040;width:1589400;height:388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/v:group>
            </w:pict>
          </mc:Fallback>
        </mc:AlternateContent>
      </w:r>
      <w:r>
        <w:rPr>
          <w:rFonts w:cs="Calibri"/>
          <w:color w:val="000000"/>
          <w:sz w:val="24"/>
          <w:szCs w:val="24"/>
        </w:rPr>
        <w:t>U _________________  ,   ___________ 2025.</w:t>
      </w:r>
      <w:r>
        <w:rPr>
          <w:rFonts w:cs="Calibri"/>
          <w:color w:val="000000"/>
          <w:sz w:val="18"/>
          <w:szCs w:val="18"/>
        </w:rPr>
        <w:t xml:space="preserve"> god.</w:t>
      </w:r>
    </w:p>
    <w:p w:rsidR="00E72697" w:rsidRDefault="00E72697" w:rsidP="00E72697">
      <w:pPr>
        <w:tabs>
          <w:tab w:val="left" w:pos="1440"/>
        </w:tabs>
        <w:rPr>
          <w:rFonts w:eastAsia="Arial" w:cs="Arial"/>
        </w:rPr>
      </w:pPr>
      <w:r>
        <w:rPr>
          <w:rFonts w:eastAsia="Calibri" w:cs="Calibri"/>
        </w:rPr>
        <w:t xml:space="preserve">       </w:t>
      </w:r>
      <w:r>
        <w:rPr>
          <w:rFonts w:eastAsia="Calibri" w:cs="Calibri"/>
          <w:iCs/>
        </w:rPr>
        <w:t xml:space="preserve">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35B3" w:rsidRDefault="00C50E38">
      <w:pPr>
        <w:tabs>
          <w:tab w:val="left" w:pos="1440"/>
        </w:tabs>
      </w:pPr>
      <w:r>
        <w:rPr>
          <w:rFonts w:eastAsia="Arial" w:cs="Arial"/>
        </w:rPr>
        <w:t xml:space="preserve">                                                                                            </w:t>
      </w:r>
    </w:p>
    <w:p w:rsidR="00FB35B3" w:rsidRDefault="00FB35B3">
      <w:pPr>
        <w:ind w:left="7920"/>
        <w:jc w:val="both"/>
      </w:pPr>
    </w:p>
    <w:sectPr w:rsidR="00FB35B3">
      <w:headerReference w:type="default" r:id="rId9"/>
      <w:headerReference w:type="first" r:id="rId10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B83" w:rsidRDefault="00C50E38">
      <w:pPr>
        <w:spacing w:after="0" w:line="240" w:lineRule="auto"/>
      </w:pPr>
      <w:r>
        <w:separator/>
      </w:r>
    </w:p>
  </w:endnote>
  <w:endnote w:type="continuationSeparator" w:id="0">
    <w:p w:rsidR="00762B83" w:rsidRDefault="00C5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B83" w:rsidRDefault="00C50E38">
      <w:pPr>
        <w:spacing w:after="0" w:line="240" w:lineRule="auto"/>
      </w:pPr>
      <w:r>
        <w:separator/>
      </w:r>
    </w:p>
  </w:footnote>
  <w:footnote w:type="continuationSeparator" w:id="0">
    <w:p w:rsidR="00762B83" w:rsidRDefault="00C50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  <w:p w:rsidR="00FB35B3" w:rsidRDefault="00FB35B3">
    <w:pPr>
      <w:pStyle w:val="Zaglavlj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B3" w:rsidRDefault="00C50E38">
    <w:pPr>
      <w:pStyle w:val="Zaglavlje"/>
    </w:pPr>
    <w:r>
      <w:rPr>
        <w:noProof/>
        <w:lang w:eastAsia="hr-HR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F60C3"/>
    <w:multiLevelType w:val="multilevel"/>
    <w:tmpl w:val="ECFC0EA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7A419F"/>
    <w:multiLevelType w:val="multilevel"/>
    <w:tmpl w:val="4C7CBFF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0268E0"/>
    <w:multiLevelType w:val="multilevel"/>
    <w:tmpl w:val="316C75E6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 w15:restartNumberingAfterBreak="0">
    <w:nsid w:val="49975BD4"/>
    <w:multiLevelType w:val="multilevel"/>
    <w:tmpl w:val="5BC05F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D91A9C"/>
    <w:multiLevelType w:val="multilevel"/>
    <w:tmpl w:val="EFB21D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E5E09CE"/>
    <w:multiLevelType w:val="multilevel"/>
    <w:tmpl w:val="C032D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rFonts w:cs="Arial"/>
        <w:b/>
        <w:color w:val="231F20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cs="Calibri"/>
        <w:b/>
        <w:color w:val="231F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Arial"/>
        <w:b/>
        <w:color w:val="231F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Arial"/>
        <w:b/>
        <w:color w:val="231F2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Arial"/>
        <w:b/>
        <w:color w:val="231F2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Arial"/>
        <w:b/>
        <w:color w:val="231F2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Arial"/>
        <w:b/>
        <w:color w:val="231F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Arial"/>
        <w:b/>
        <w:color w:val="231F20"/>
      </w:rPr>
    </w:lvl>
  </w:abstractNum>
  <w:abstractNum w:abstractNumId="6" w15:restartNumberingAfterBreak="0">
    <w:nsid w:val="65D30ADF"/>
    <w:multiLevelType w:val="multilevel"/>
    <w:tmpl w:val="9548634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BA60519"/>
    <w:multiLevelType w:val="multilevel"/>
    <w:tmpl w:val="8AA449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F503075"/>
    <w:multiLevelType w:val="multilevel"/>
    <w:tmpl w:val="75AA7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B3"/>
    <w:rsid w:val="00260488"/>
    <w:rsid w:val="004A3771"/>
    <w:rsid w:val="005F6E79"/>
    <w:rsid w:val="00762B83"/>
    <w:rsid w:val="00C30085"/>
    <w:rsid w:val="00C50E38"/>
    <w:rsid w:val="00DE5B6A"/>
    <w:rsid w:val="00E72697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D9327-8CF6-449D-8461-EF0237C1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WW8Num14z0">
    <w:name w:val="WW8Num14z0"/>
    <w:qFormat/>
    <w:rPr>
      <w:rFonts w:ascii="Calibri" w:hAnsi="Calibri" w:cs="Calibri"/>
      <w:sz w:val="22"/>
      <w:szCs w:val="22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Arial" w:hAnsi="Arial" w:cs="Arial"/>
      <w:b/>
      <w:color w:val="231F20"/>
    </w:rPr>
  </w:style>
  <w:style w:type="character" w:customStyle="1" w:styleId="WW8Num18z2">
    <w:name w:val="WW8Num18z2"/>
    <w:qFormat/>
    <w:rPr>
      <w:rFonts w:ascii="Calibri" w:hAnsi="Calibri" w:cs="Calibri"/>
      <w:b/>
      <w:color w:val="231F20"/>
      <w:sz w:val="20"/>
      <w:szCs w:val="20"/>
    </w:rPr>
  </w:style>
  <w:style w:type="character" w:customStyle="1" w:styleId="WW8Num23z0">
    <w:name w:val="WW8Num23z0"/>
    <w:qFormat/>
    <w:rPr>
      <w:rFonts w:ascii="Calibri" w:hAnsi="Calibri" w:cs="Calibri"/>
      <w:b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Wingdings" w:hAnsi="Wingdings" w:cs="Wingdings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Arial" w:hAnsi="Arial" w:cs="Arial"/>
      <w:b/>
      <w:sz w:val="22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next w:val="Normal"/>
    <w:qFormat/>
    <w:rPr>
      <w:rFonts w:ascii="Times New Roman" w:hAnsi="Times New Roman" w:cs="Times New Roman"/>
      <w:b/>
      <w:b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ario-2">
    <w:name w:val="Dario-2"/>
    <w:basedOn w:val="Normal"/>
    <w:qFormat/>
    <w:pPr>
      <w:suppressAutoHyphens/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customStyle="1" w:styleId="Dario-1">
    <w:name w:val="Dario-1"/>
    <w:basedOn w:val="Normal"/>
    <w:qFormat/>
    <w:pPr>
      <w:suppressAutoHyphens/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customStyle="1" w:styleId="StandardWeb1">
    <w:name w:val="Standard (Web)1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t-9-8">
    <w:name w:val="t-9-8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2">
    <w:name w:val="Body Text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">
    <w:name w:val="Body Text 3"/>
    <w:basedOn w:val="Normal"/>
    <w:qFormat/>
    <w:pPr>
      <w:jc w:val="both"/>
    </w:pPr>
  </w:style>
  <w:style w:type="numbering" w:customStyle="1" w:styleId="WW8Num6">
    <w:name w:val="WW8Num6"/>
    <w:qFormat/>
  </w:style>
  <w:style w:type="numbering" w:customStyle="1" w:styleId="WW8Num14">
    <w:name w:val="WW8Num14"/>
    <w:qFormat/>
  </w:style>
  <w:style w:type="numbering" w:customStyle="1" w:styleId="WW8Num25">
    <w:name w:val="WW8Num25"/>
    <w:qFormat/>
  </w:style>
  <w:style w:type="numbering" w:customStyle="1" w:styleId="WW8Num18">
    <w:name w:val="WW8Num18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12">
    <w:name w:val="WW8Num1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character" w:styleId="Hiperveza">
    <w:name w:val="Hyperlink"/>
    <w:basedOn w:val="Zadanifontodlomka"/>
    <w:uiPriority w:val="99"/>
    <w:unhideWhenUsed/>
    <w:rsid w:val="00C50E38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A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3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ava@daruvarske-toplice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ruvarske-toplice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8</cp:revision>
  <cp:lastPrinted>2025-03-28T10:36:00Z</cp:lastPrinted>
  <dcterms:created xsi:type="dcterms:W3CDTF">2025-03-26T11:54:00Z</dcterms:created>
  <dcterms:modified xsi:type="dcterms:W3CDTF">2025-03-28T11:36:00Z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